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C2140" w14:textId="77777777" w:rsidR="00F015FF" w:rsidRPr="008257CA" w:rsidRDefault="00F015FF" w:rsidP="0058161B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cs-CZ"/>
        </w:rPr>
      </w:pPr>
      <w:r w:rsidRPr="008257CA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cs-CZ"/>
        </w:rPr>
        <w:t xml:space="preserve">CTU19 – </w:t>
      </w:r>
      <w:hyperlink r:id="rId5" w:tgtFrame="_self" w:history="1">
        <w:r w:rsidRPr="008257CA">
          <w:rPr>
            <w:rStyle w:val="Hypertextovodkaz"/>
            <w:rFonts w:ascii="Arial" w:hAnsi="Arial" w:cs="Arial"/>
            <w:sz w:val="32"/>
            <w:szCs w:val="32"/>
            <w:lang w:val="en-GB"/>
          </w:rPr>
          <w:t xml:space="preserve">Introduction to Vibrational Spectroscopy </w:t>
        </w:r>
      </w:hyperlink>
    </w:p>
    <w:p w14:paraId="50CC2141" w14:textId="77777777" w:rsidR="00F015FF" w:rsidRPr="008257CA" w:rsidRDefault="00F015FF" w:rsidP="0058161B">
      <w:pPr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</w:pPr>
    </w:p>
    <w:p w14:paraId="50CC2142" w14:textId="77777777" w:rsidR="0058161B" w:rsidRPr="008257CA" w:rsidRDefault="0058161B" w:rsidP="000A70EF">
      <w:pPr>
        <w:spacing w:before="60" w:after="6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Address: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</w:t>
      </w:r>
    </w:p>
    <w:p w14:paraId="50CC2143" w14:textId="6212F01E" w:rsidR="0058161B" w:rsidRPr="008257CA" w:rsidRDefault="008257CA" w:rsidP="000A70EF">
      <w:pPr>
        <w:spacing w:before="60" w:after="60" w:line="26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University</w:t>
      </w:r>
      <w:r w:rsidR="0058161B" w:rsidRPr="008257CA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 xml:space="preserve"> of Chemi</w:t>
      </w:r>
      <w:r w:rsidRPr="008257CA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 xml:space="preserve">stry and </w:t>
      </w:r>
      <w:r w:rsidR="0058161B" w:rsidRPr="008257CA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Technology</w:t>
      </w:r>
      <w:r w:rsidRPr="008257CA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 xml:space="preserve"> (in Czech VŠCHT, abbr. </w:t>
      </w:r>
      <w:r w:rsidR="000A70EF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U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CT</w:t>
      </w:r>
      <w:r w:rsidR="000A70EF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 xml:space="preserve"> Prague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)</w:t>
      </w:r>
      <w:r w:rsidR="0058161B"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br/>
      </w:r>
      <w:proofErr w:type="spellStart"/>
      <w:r w:rsidR="0058161B"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Technická</w:t>
      </w:r>
      <w:proofErr w:type="spellEnd"/>
      <w:r w:rsidR="0058161B"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5</w:t>
      </w:r>
      <w:r w:rsidR="0058161B"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br/>
        <w:t>166 28 Prague 6</w:t>
      </w:r>
    </w:p>
    <w:p w14:paraId="50CC2144" w14:textId="77777777" w:rsidR="0058161B" w:rsidRPr="008257CA" w:rsidRDefault="0058161B" w:rsidP="000A70EF">
      <w:pPr>
        <w:spacing w:before="60" w:after="60" w:line="26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The </w:t>
      </w:r>
      <w:r w:rsidR="007615E1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buildings of VŠCHT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</w:t>
      </w:r>
      <w:r w:rsidR="007615E1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are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situated in the northwest direction of metro station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Dejvická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, near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Vítězné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náměstí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in Prague 6. </w:t>
      </w:r>
    </w:p>
    <w:p w14:paraId="50CC2145" w14:textId="77777777" w:rsidR="0058161B" w:rsidRPr="008257CA" w:rsidRDefault="0058161B" w:rsidP="000A70EF">
      <w:pPr>
        <w:spacing w:before="60" w:after="60" w:line="26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The </w:t>
      </w:r>
      <w:r w:rsid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university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occupies three buildings in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Dejvice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(see the map below): </w:t>
      </w:r>
    </w:p>
    <w:p w14:paraId="50CC2146" w14:textId="77777777" w:rsidR="0058161B" w:rsidRPr="008257CA" w:rsidRDefault="0058161B" w:rsidP="000A70EF">
      <w:pPr>
        <w:numPr>
          <w:ilvl w:val="0"/>
          <w:numId w:val="3"/>
        </w:numPr>
        <w:spacing w:before="60" w:after="60" w:line="260" w:lineRule="atLeast"/>
        <w:ind w:left="1245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Building A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-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Technická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5 </w:t>
      </w:r>
      <w:r w:rsidR="00F015FF"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– </w:t>
      </w:r>
      <w:r w:rsidR="00F015FF" w:rsidRPr="000A70EF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ATHENS course</w:t>
      </w:r>
    </w:p>
    <w:p w14:paraId="50CC2147" w14:textId="77777777" w:rsidR="0058161B" w:rsidRPr="008257CA" w:rsidRDefault="0058161B" w:rsidP="000A70EF">
      <w:pPr>
        <w:numPr>
          <w:ilvl w:val="0"/>
          <w:numId w:val="3"/>
        </w:numPr>
        <w:spacing w:before="60" w:after="60" w:line="260" w:lineRule="atLeast"/>
        <w:ind w:left="1245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Building B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-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Technická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3 </w:t>
      </w:r>
    </w:p>
    <w:p w14:paraId="50CC2148" w14:textId="77777777" w:rsidR="0058161B" w:rsidRPr="008257CA" w:rsidRDefault="0058161B" w:rsidP="000A70EF">
      <w:pPr>
        <w:numPr>
          <w:ilvl w:val="0"/>
          <w:numId w:val="3"/>
        </w:numPr>
        <w:spacing w:before="60" w:after="60" w:line="260" w:lineRule="atLeast"/>
        <w:ind w:left="1245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Building C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-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Studentská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6 </w:t>
      </w:r>
    </w:p>
    <w:p w14:paraId="50CC2149" w14:textId="77777777" w:rsidR="0058161B" w:rsidRPr="008257CA" w:rsidRDefault="0058161B" w:rsidP="000A70EF">
      <w:pPr>
        <w:spacing w:after="0" w:line="26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 xml:space="preserve">How to get to </w:t>
      </w:r>
      <w:r w:rsid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VŠCHT</w:t>
      </w: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: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</w:t>
      </w:r>
    </w:p>
    <w:p w14:paraId="50CC214A" w14:textId="00A2C19F" w:rsidR="0058161B" w:rsidRPr="008257CA" w:rsidRDefault="0058161B" w:rsidP="000A70EF">
      <w:pPr>
        <w:spacing w:after="0" w:line="26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 xml:space="preserve">From the </w:t>
      </w:r>
      <w:r w:rsidR="00336F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 xml:space="preserve">Aplus </w:t>
      </w:r>
      <w:r w:rsidR="00F015FF"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hostel</w:t>
      </w:r>
      <w:proofErr w:type="gramStart"/>
      <w:r w:rsidR="00F015FF"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:</w:t>
      </w:r>
      <w:proofErr w:type="gram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br/>
        <w:t xml:space="preserve">Metro line B, destination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Zličín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; change for line A at the station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Můstek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, destination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Dejvická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. The trip takes approx. 25 min. </w:t>
      </w:r>
    </w:p>
    <w:p w14:paraId="50CC214B" w14:textId="1E0CD696" w:rsidR="0058161B" w:rsidRPr="008257CA" w:rsidRDefault="0058161B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 xml:space="preserve">The following map shows the location of our buildings in </w:t>
      </w:r>
      <w:proofErr w:type="spellStart"/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Dejvice</w:t>
      </w:r>
      <w:proofErr w:type="spellEnd"/>
      <w:r w:rsidR="000A70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 xml:space="preserve"> (</w:t>
      </w:r>
      <w:r w:rsidR="000A70EF" w:rsidRPr="000A70EF">
        <w:rPr>
          <w:rFonts w:ascii="Verdana" w:eastAsia="Times New Roman" w:hAnsi="Verdana" w:cs="Times New Roman"/>
          <w:bCs/>
          <w:color w:val="000000"/>
          <w:sz w:val="18"/>
          <w:szCs w:val="18"/>
          <w:lang w:val="en-GB" w:eastAsia="cs-CZ"/>
        </w:rPr>
        <w:t>from metro</w:t>
      </w:r>
      <w:r w:rsidR="000A70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 xml:space="preserve"> </w:t>
      </w:r>
      <w:proofErr w:type="spellStart"/>
      <w:r w:rsidR="000A70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Dejvická</w:t>
      </w:r>
      <w:proofErr w:type="spellEnd"/>
      <w:r w:rsidR="000A70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)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: </w:t>
      </w:r>
    </w:p>
    <w:p w14:paraId="50CC214C" w14:textId="3497F52D" w:rsidR="00864895" w:rsidRPr="008257CA" w:rsidRDefault="000A70EF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44A587A7" wp14:editId="7B23D2B0">
            <wp:extent cx="5760720" cy="26060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2153" w14:textId="77777777" w:rsidR="00864895" w:rsidRPr="008257CA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bookmarkStart w:id="0" w:name="_GoBack"/>
      <w:bookmarkEnd w:id="0"/>
    </w:p>
    <w:p w14:paraId="50CC2154" w14:textId="77777777" w:rsidR="00864895" w:rsidRPr="008257CA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</w:p>
    <w:p w14:paraId="50CC2155" w14:textId="3C43DB83" w:rsidR="0058161B" w:rsidRPr="008257CA" w:rsidRDefault="009E0303" w:rsidP="009E0303">
      <w:pPr>
        <w:spacing w:before="100" w:beforeAutospacing="1" w:after="100" w:afterAutospacing="1" w:line="240" w:lineRule="auto"/>
        <w:ind w:left="1985" w:hanging="1985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Arial CE" w:eastAsia="Times New Roman" w:hAnsi="Arial CE" w:cs="Arial CE"/>
          <w:b/>
          <w:color w:val="000080"/>
          <w:sz w:val="27"/>
          <w:szCs w:val="27"/>
          <w:shd w:val="clear" w:color="auto" w:fill="FFFFFF"/>
          <w:lang w:val="en-GB" w:eastAsia="cs-CZ"/>
        </w:rPr>
        <w:t>M</w:t>
      </w:r>
      <w:r w:rsidR="00864895" w:rsidRPr="008257CA">
        <w:rPr>
          <w:rFonts w:ascii="Arial CE" w:eastAsia="Times New Roman" w:hAnsi="Arial CE" w:cs="Arial CE"/>
          <w:b/>
          <w:color w:val="000080"/>
          <w:sz w:val="27"/>
          <w:szCs w:val="27"/>
          <w:shd w:val="clear" w:color="auto" w:fill="FFFFFF"/>
          <w:lang w:val="en-GB" w:eastAsia="cs-CZ"/>
        </w:rPr>
        <w:t>eeting point:</w:t>
      </w:r>
      <w:r w:rsidRPr="008257CA">
        <w:rPr>
          <w:rFonts w:ascii="Arial CE" w:eastAsia="Times New Roman" w:hAnsi="Arial CE" w:cs="Arial CE"/>
          <w:b/>
          <w:color w:val="000080"/>
          <w:sz w:val="27"/>
          <w:szCs w:val="27"/>
          <w:shd w:val="clear" w:color="auto" w:fill="FFFFFF"/>
          <w:lang w:val="en-GB" w:eastAsia="cs-CZ"/>
        </w:rPr>
        <w:tab/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Monday</w:t>
      </w:r>
      <w:r w:rsidR="00C41F37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March 1</w:t>
      </w:r>
      <w:r w:rsidR="00336FAE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8</w:t>
      </w:r>
      <w:r w:rsidR="00197B9D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, 201</w:t>
      </w:r>
      <w:r w:rsidR="00336FAE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9</w:t>
      </w:r>
      <w:r w:rsidR="00C41F37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,</w:t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8:50</w:t>
      </w:r>
      <w:r w:rsidR="00197B9D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AM</w:t>
      </w:r>
      <w:r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br/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at porter's lodge of building A, </w:t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lang w:val="en-GB" w:eastAsia="cs-CZ"/>
        </w:rPr>
        <w:br/>
      </w:r>
      <w:r w:rsid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University</w:t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of Chemi</w:t>
      </w:r>
      <w:r w:rsid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stry</w:t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</w:t>
      </w:r>
      <w:r w:rsid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and </w:t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Technology, </w:t>
      </w:r>
      <w:r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br/>
      </w:r>
      <w:proofErr w:type="spellStart"/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Technicka</w:t>
      </w:r>
      <w:proofErr w:type="spellEnd"/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5, Prague 6</w:t>
      </w:r>
      <w:hyperlink r:id="rId7" w:anchor="x=133003790@y=136009641@z=15@mm=ZP@sa=s@st=s@ssq=Technick%C3%A1%205%20Praha%206@sss=1@ssp=120771493_124946305_150328229_149768065" w:history="1"/>
    </w:p>
    <w:sectPr w:rsidR="0058161B" w:rsidRPr="0082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E4D"/>
    <w:multiLevelType w:val="multilevel"/>
    <w:tmpl w:val="EE74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2404D"/>
    <w:multiLevelType w:val="multilevel"/>
    <w:tmpl w:val="0D5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F502B"/>
    <w:multiLevelType w:val="multilevel"/>
    <w:tmpl w:val="74C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8338A"/>
    <w:multiLevelType w:val="multilevel"/>
    <w:tmpl w:val="CAB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71821"/>
    <w:multiLevelType w:val="multilevel"/>
    <w:tmpl w:val="B494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1B"/>
    <w:rsid w:val="000A70EF"/>
    <w:rsid w:val="00197B9D"/>
    <w:rsid w:val="00296B4D"/>
    <w:rsid w:val="00336FAE"/>
    <w:rsid w:val="00343F9A"/>
    <w:rsid w:val="004D4FE1"/>
    <w:rsid w:val="0058161B"/>
    <w:rsid w:val="0074063E"/>
    <w:rsid w:val="007615E1"/>
    <w:rsid w:val="008257CA"/>
    <w:rsid w:val="00864895"/>
    <w:rsid w:val="00963B39"/>
    <w:rsid w:val="009E0303"/>
    <w:rsid w:val="00B34A7F"/>
    <w:rsid w:val="00C41F37"/>
    <w:rsid w:val="00D227A9"/>
    <w:rsid w:val="00DD0D56"/>
    <w:rsid w:val="00E11683"/>
    <w:rsid w:val="00F015FF"/>
    <w:rsid w:val="00F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2140"/>
  <w15:docId w15:val="{EBCAC48D-DD48-4218-990C-BB1798D5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161B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58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816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8161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816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8161B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816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6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360">
      <w:marLeft w:val="525"/>
      <w:marRight w:val="0"/>
      <w:marTop w:val="7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500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7091">
      <w:marLeft w:val="525"/>
      <w:marRight w:val="0"/>
      <w:marTop w:val="195"/>
      <w:marBottom w:val="0"/>
      <w:divBdr>
        <w:top w:val="single" w:sz="6" w:space="0" w:color="FFFFFF"/>
        <w:left w:val="none" w:sz="0" w:space="0" w:color="auto"/>
        <w:bottom w:val="single" w:sz="6" w:space="0" w:color="FFFFFF"/>
        <w:right w:val="none" w:sz="0" w:space="0" w:color="auto"/>
      </w:divBdr>
      <w:divsChild>
        <w:div w:id="1359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94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11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scht.cz/anl/vibsp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Mrkvickova, Dana</cp:lastModifiedBy>
  <cp:revision>9</cp:revision>
  <cp:lastPrinted>2013-03-07T12:06:00Z</cp:lastPrinted>
  <dcterms:created xsi:type="dcterms:W3CDTF">2016-02-10T12:56:00Z</dcterms:created>
  <dcterms:modified xsi:type="dcterms:W3CDTF">2019-02-26T07:43:00Z</dcterms:modified>
</cp:coreProperties>
</file>